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A1C264">
      <w:pPr>
        <w:spacing w:line="220" w:lineRule="atLeast"/>
        <w:rPr>
          <w:rFonts w:hint="default"/>
          <w:sz w:val="28"/>
          <w:szCs w:val="28"/>
          <w:lang w:val="en-US"/>
        </w:rPr>
      </w:pPr>
      <w:bookmarkStart w:id="0" w:name="_GoBack"/>
      <w:bookmarkEnd w:id="0"/>
      <w:r>
        <w:rPr>
          <w:rFonts w:hint="eastAsia"/>
          <w:sz w:val="28"/>
          <w:szCs w:val="28"/>
          <w:lang w:val="en-US" w:eastAsia="zh-CN"/>
        </w:rPr>
        <w:t>附件3</w:t>
      </w:r>
    </w:p>
    <w:p w14:paraId="742602FE">
      <w:pPr>
        <w:spacing w:line="220" w:lineRule="atLeast"/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诚信参与市场调查及诚信报价承诺书</w:t>
      </w:r>
    </w:p>
    <w:p w14:paraId="714FB2F7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致：惠州市第六人民医院</w:t>
      </w:r>
    </w:p>
    <w:p w14:paraId="67AD44F0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本公司郑重承诺：</w:t>
      </w:r>
    </w:p>
    <w:p w14:paraId="1198A51B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一、遵守政府采购法律、法规和规章制度，维护采购市场秩序和公平竞争环境；</w:t>
      </w:r>
    </w:p>
    <w:p w14:paraId="6FEEE971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二、依法诚信认真对待医院本次市场调研活动，自觉维护医院的合法权益；</w:t>
      </w:r>
    </w:p>
    <w:p w14:paraId="4B16C612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三、不恶意竞价，调查报价真实有效且可依法提供相应货物／服务／工程，调查报价与投标价不会差异巨大；</w:t>
      </w:r>
    </w:p>
    <w:p w14:paraId="0105A6FC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四、对于本次调研，我司不存在以下情形：</w:t>
      </w:r>
    </w:p>
    <w:p w14:paraId="08A8736E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1．单位负责人／法人为同一人或者存在直接控股、管理关系的不同供应商参与同一项目的调查；</w:t>
      </w:r>
    </w:p>
    <w:p w14:paraId="03342630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2．我司不是为该调查项目提供整体设计、规范编制或者项目管理、监理、检测等服务的供应商；</w:t>
      </w:r>
    </w:p>
    <w:p w14:paraId="6272C375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3．涉及围猎标的或陪标或围标的法律规定禁止的情况等。</w:t>
      </w:r>
    </w:p>
    <w:p w14:paraId="78024D38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五、主动接受医院及相关监督管理部门的监督检查。</w:t>
      </w:r>
    </w:p>
    <w:p w14:paraId="58C53267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本公司若有违反本承诺内容的行为，愿意承担相应的后果和法律责任。</w:t>
      </w:r>
    </w:p>
    <w:p w14:paraId="1CF1A627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公司法定代表人（或法定代表人授权代表）签字：</w:t>
      </w:r>
    </w:p>
    <w:p w14:paraId="525EDB8D">
      <w:pPr>
        <w:spacing w:line="220" w:lineRule="atLeast"/>
        <w:ind w:left="2880" w:firstLine="72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公司名称（签章）：</w:t>
      </w:r>
    </w:p>
    <w:p w14:paraId="654EEF0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yMzI2ZTEzNjA4NTRhMjZlY2U0ZTAzZjQ2YWQzZDIifQ=="/>
  </w:docVars>
  <w:rsids>
    <w:rsidRoot w:val="00000000"/>
    <w:rsid w:val="1CAB119F"/>
    <w:rsid w:val="3BE37608"/>
    <w:rsid w:val="4315083C"/>
    <w:rsid w:val="55907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370</Words>
  <Characters>370</Characters>
  <Lines>0</Lines>
  <Paragraphs>0</Paragraphs>
  <TotalTime>0</TotalTime>
  <ScaleCrop>false</ScaleCrop>
  <LinksUpToDate>false</LinksUpToDate>
  <CharactersWithSpaces>370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2023-02-24T09:39:00Z</dcterms:created>
  <dc:creator>pc</dc:creator>
  <cp:lastModifiedBy>HoNg1418038798</cp:lastModifiedBy>
  <dcterms:modified xsi:type="dcterms:W3CDTF">2025-02-28T01:41:20Z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9EE26F0E5DDC42F6977701B934256D74_13</vt:lpwstr>
  </property>
</Properties>
</file>